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5A6D2">
      <w:pPr>
        <w:spacing w:before="7" w:line="500" w:lineRule="exact"/>
        <w:rPr>
          <w:rFonts w:ascii="黑体" w:hAnsi="黑体" w:eastAsia="黑体" w:cs="仿宋"/>
          <w:bCs/>
          <w:sz w:val="30"/>
          <w:szCs w:val="30"/>
          <w:lang w:bidi="zh-CN"/>
        </w:rPr>
      </w:pPr>
      <w:r>
        <w:rPr>
          <w:rFonts w:hint="eastAsia" w:ascii="黑体" w:hAnsi="黑体" w:eastAsia="黑体" w:cs="仿宋"/>
          <w:bCs/>
          <w:sz w:val="30"/>
          <w:szCs w:val="30"/>
          <w:lang w:bidi="zh-CN"/>
        </w:rPr>
        <w:t>附件2</w:t>
      </w:r>
    </w:p>
    <w:p w14:paraId="609D9F3A">
      <w:pPr>
        <w:spacing w:before="7" w:line="500" w:lineRule="exact"/>
        <w:rPr>
          <w:rFonts w:ascii="黑体" w:hAnsi="黑体" w:eastAsia="黑体" w:cs="仿宋"/>
          <w:b/>
          <w:sz w:val="30"/>
          <w:szCs w:val="30"/>
          <w:lang w:bidi="zh-CN"/>
        </w:rPr>
      </w:pPr>
    </w:p>
    <w:p w14:paraId="19F26537">
      <w:pPr>
        <w:spacing w:line="500" w:lineRule="exact"/>
        <w:ind w:left="2580" w:leftChars="200" w:hanging="2160" w:hangingChars="600"/>
        <w:rPr>
          <w:rFonts w:ascii="方正小标宋简体" w:hAnsi="方正小标宋简体" w:eastAsia="方正小标宋简体" w:cs="Times New Roman"/>
          <w:bCs/>
          <w:sz w:val="36"/>
          <w:szCs w:val="36"/>
        </w:rPr>
      </w:pPr>
      <w:r>
        <w:rPr>
          <w:rFonts w:hint="eastAsia" w:ascii="方正小标宋简体" w:hAnsi="方正小标宋简体" w:eastAsia="方正小标宋简体" w:cs="Times New Roman"/>
          <w:bCs/>
          <w:sz w:val="36"/>
          <w:szCs w:val="36"/>
        </w:rPr>
        <w:t>202</w:t>
      </w:r>
      <w:r>
        <w:rPr>
          <w:rFonts w:hint="eastAsia" w:ascii="方正小标宋简体" w:hAnsi="方正小标宋简体" w:eastAsia="方正小标宋简体" w:cs="Times New Roman"/>
          <w:bCs/>
          <w:sz w:val="36"/>
          <w:szCs w:val="36"/>
          <w:lang w:val="en-US" w:eastAsia="zh-CN"/>
        </w:rPr>
        <w:t>6</w:t>
      </w:r>
      <w:r>
        <w:rPr>
          <w:rFonts w:hint="eastAsia" w:ascii="方正小标宋简体" w:hAnsi="方正小标宋简体" w:eastAsia="方正小标宋简体" w:cs="Times New Roman"/>
          <w:bCs/>
          <w:sz w:val="36"/>
          <w:szCs w:val="36"/>
        </w:rPr>
        <w:t>年上海市曹杨第二中学市级艺术骨干学生</w:t>
      </w:r>
    </w:p>
    <w:p w14:paraId="0321AD1A">
      <w:pPr>
        <w:spacing w:line="500" w:lineRule="exact"/>
        <w:ind w:left="1680" w:leftChars="800" w:firstLine="1080" w:firstLineChars="300"/>
        <w:rPr>
          <w:rFonts w:ascii="方正小标宋简体" w:hAnsi="方正小标宋简体" w:eastAsia="方正小标宋简体" w:cs="Times New Roman"/>
          <w:bCs/>
          <w:sz w:val="36"/>
          <w:szCs w:val="36"/>
        </w:rPr>
      </w:pPr>
      <w:r>
        <w:rPr>
          <w:rFonts w:hint="eastAsia" w:ascii="方正小标宋简体" w:hAnsi="方正小标宋简体" w:eastAsia="方正小标宋简体" w:cs="Times New Roman"/>
          <w:bCs/>
          <w:sz w:val="36"/>
          <w:szCs w:val="36"/>
        </w:rPr>
        <w:t>资格确认承诺书</w:t>
      </w:r>
    </w:p>
    <w:p w14:paraId="3DFA61D0">
      <w:pPr>
        <w:spacing w:line="500" w:lineRule="exact"/>
        <w:ind w:firstLine="556" w:firstLineChars="200"/>
        <w:rPr>
          <w:rFonts w:ascii="仿宋" w:hAnsi="仿宋" w:eastAsia="仿宋" w:cs="仿宋"/>
          <w:b/>
          <w:sz w:val="30"/>
          <w:szCs w:val="30"/>
        </w:rPr>
      </w:pPr>
      <w:r>
        <w:rPr>
          <w:rFonts w:hint="eastAsia" w:ascii="仿宋" w:hAnsi="仿宋" w:eastAsia="仿宋" w:cs="仿宋"/>
          <w:spacing w:val="-11"/>
          <w:sz w:val="30"/>
          <w:szCs w:val="30"/>
        </w:rPr>
        <w:t>本人是参加</w:t>
      </w: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pacing w:val="-9"/>
          <w:sz w:val="30"/>
          <w:szCs w:val="30"/>
        </w:rPr>
        <w:t>年上海市高中学校招收艺术骨干学生资格确认专业技能评价的学生。我已认真阅读本市艺术骨干学生招生资格确认专业技能评价相关招考信息。</w:t>
      </w:r>
      <w:r>
        <w:rPr>
          <w:rFonts w:hint="eastAsia" w:ascii="仿宋" w:hAnsi="仿宋" w:eastAsia="仿宋" w:cs="仿宋"/>
          <w:sz w:val="30"/>
          <w:szCs w:val="30"/>
        </w:rPr>
        <w:t>我已清楚了解</w:t>
      </w:r>
      <w:r>
        <w:rPr>
          <w:rFonts w:hint="eastAsia" w:ascii="仿宋" w:hAnsi="仿宋" w:eastAsia="仿宋" w:cs="仿宋"/>
          <w:b/>
          <w:spacing w:val="-18"/>
          <w:sz w:val="30"/>
          <w:szCs w:val="30"/>
        </w:rPr>
        <w:t>并郑重承诺：</w:t>
      </w:r>
    </w:p>
    <w:p w14:paraId="49873837">
      <w:pPr>
        <w:spacing w:line="500" w:lineRule="exact"/>
        <w:ind w:firstLine="556" w:firstLineChars="200"/>
        <w:rPr>
          <w:rFonts w:ascii="仿宋" w:hAnsi="仿宋" w:eastAsia="仿宋" w:cs="仿宋"/>
          <w:sz w:val="30"/>
          <w:szCs w:val="30"/>
          <w:lang w:val="zh-CN" w:bidi="zh-CN"/>
        </w:rPr>
      </w:pPr>
      <w:r>
        <w:rPr>
          <w:rFonts w:hint="eastAsia" w:ascii="仿宋" w:hAnsi="仿宋" w:eastAsia="仿宋" w:cs="仿宋"/>
          <w:spacing w:val="-11"/>
          <w:sz w:val="30"/>
          <w:szCs w:val="30"/>
          <w:lang w:val="zh-CN" w:bidi="zh-CN"/>
        </w:rPr>
        <w:t>一、保证如实、准确提交报考信息和各项材料。</w:t>
      </w:r>
    </w:p>
    <w:p w14:paraId="638463AE">
      <w:pPr>
        <w:spacing w:line="500" w:lineRule="exact"/>
        <w:ind w:firstLine="556" w:firstLineChars="200"/>
        <w:rPr>
          <w:rFonts w:ascii="仿宋" w:hAnsi="仿宋" w:eastAsia="仿宋" w:cs="仿宋"/>
          <w:sz w:val="30"/>
          <w:szCs w:val="30"/>
          <w:lang w:val="zh-CN" w:bidi="zh-CN"/>
        </w:rPr>
      </w:pPr>
      <w:r>
        <w:rPr>
          <w:rFonts w:hint="eastAsia" w:ascii="仿宋" w:hAnsi="仿宋" w:eastAsia="仿宋" w:cs="仿宋"/>
          <w:spacing w:val="-11"/>
          <w:sz w:val="30"/>
          <w:szCs w:val="30"/>
          <w:lang w:val="zh-CN" w:bidi="zh-CN"/>
        </w:rPr>
        <w:t>二、自觉服</w:t>
      </w:r>
      <w:r>
        <w:rPr>
          <w:rFonts w:hint="eastAsia" w:ascii="仿宋" w:hAnsi="仿宋" w:eastAsia="仿宋" w:cs="仿宋"/>
          <w:spacing w:val="-11"/>
          <w:sz w:val="30"/>
          <w:szCs w:val="30"/>
          <w:lang w:bidi="zh-CN"/>
        </w:rPr>
        <w:t>从资格确认</w:t>
      </w:r>
      <w:r>
        <w:rPr>
          <w:rFonts w:hint="eastAsia" w:ascii="仿宋" w:hAnsi="仿宋" w:eastAsia="仿宋" w:cs="仿宋"/>
          <w:spacing w:val="-11"/>
          <w:sz w:val="30"/>
          <w:szCs w:val="30"/>
          <w:lang w:val="zh-CN" w:bidi="zh-CN"/>
        </w:rPr>
        <w:t>组织</w:t>
      </w:r>
      <w:r>
        <w:rPr>
          <w:rFonts w:hint="eastAsia" w:ascii="仿宋" w:hAnsi="仿宋" w:eastAsia="仿宋" w:cs="仿宋"/>
          <w:spacing w:val="-11"/>
          <w:sz w:val="30"/>
          <w:szCs w:val="30"/>
          <w:lang w:bidi="zh-CN"/>
        </w:rPr>
        <w:t>学校</w:t>
      </w:r>
      <w:r>
        <w:rPr>
          <w:rFonts w:hint="eastAsia" w:ascii="仿宋" w:hAnsi="仿宋" w:eastAsia="仿宋" w:cs="仿宋"/>
          <w:spacing w:val="-11"/>
          <w:sz w:val="30"/>
          <w:szCs w:val="30"/>
          <w:lang w:val="zh-CN" w:bidi="zh-CN"/>
        </w:rPr>
        <w:t>的统一安排，接受工作人员的管</w:t>
      </w:r>
      <w:r>
        <w:rPr>
          <w:rFonts w:hint="eastAsia" w:ascii="仿宋" w:hAnsi="仿宋" w:eastAsia="仿宋" w:cs="仿宋"/>
          <w:spacing w:val="-5"/>
          <w:sz w:val="30"/>
          <w:szCs w:val="30"/>
          <w:lang w:val="zh-CN" w:bidi="zh-CN"/>
        </w:rPr>
        <w:t>理、监督和检查。</w:t>
      </w:r>
    </w:p>
    <w:p w14:paraId="68F0F1E9">
      <w:pPr>
        <w:spacing w:line="500" w:lineRule="exact"/>
        <w:ind w:firstLine="560" w:firstLineChars="200"/>
        <w:rPr>
          <w:rFonts w:ascii="仿宋" w:hAnsi="仿宋" w:eastAsia="仿宋" w:cs="仿宋"/>
          <w:sz w:val="30"/>
          <w:szCs w:val="30"/>
          <w:lang w:val="zh-CN" w:bidi="zh-CN"/>
        </w:rPr>
      </w:pPr>
      <w:r>
        <w:rPr>
          <w:rFonts w:hint="eastAsia" w:ascii="仿宋" w:hAnsi="仿宋" w:eastAsia="仿宋" w:cs="仿宋"/>
          <w:spacing w:val="-10"/>
          <w:sz w:val="30"/>
          <w:szCs w:val="30"/>
          <w:lang w:val="zh-CN" w:bidi="zh-CN"/>
        </w:rPr>
        <w:t>三、自觉遵守资格确认学校纪律和要求诚信参加。</w:t>
      </w:r>
    </w:p>
    <w:p w14:paraId="7E7D6077">
      <w:pPr>
        <w:spacing w:line="500" w:lineRule="exact"/>
        <w:ind w:firstLine="556" w:firstLineChars="200"/>
        <w:rPr>
          <w:rFonts w:ascii="仿宋" w:hAnsi="仿宋" w:eastAsia="仿宋" w:cs="仿宋"/>
          <w:sz w:val="30"/>
          <w:szCs w:val="30"/>
          <w:lang w:val="zh-CN" w:bidi="zh-CN"/>
        </w:rPr>
      </w:pPr>
      <w:r>
        <w:rPr>
          <w:rFonts w:hint="eastAsia" w:ascii="仿宋" w:hAnsi="仿宋" w:eastAsia="仿宋" w:cs="仿宋"/>
          <w:spacing w:val="-11"/>
          <w:sz w:val="30"/>
          <w:szCs w:val="30"/>
          <w:lang w:val="zh-CN" w:bidi="zh-CN"/>
        </w:rPr>
        <w:t>四、若资格确认过程中遇到天气等突发状况，自觉服从学校安排。</w:t>
      </w:r>
    </w:p>
    <w:p w14:paraId="2AEAB9DB">
      <w:pPr>
        <w:spacing w:line="500" w:lineRule="exact"/>
        <w:ind w:firstLine="548" w:firstLineChars="200"/>
        <w:rPr>
          <w:rFonts w:ascii="仿宋" w:hAnsi="仿宋" w:eastAsia="仿宋" w:cs="仿宋"/>
          <w:b/>
          <w:sz w:val="30"/>
          <w:szCs w:val="30"/>
        </w:rPr>
      </w:pPr>
      <w:r>
        <w:rPr>
          <w:rFonts w:hint="eastAsia" w:ascii="仿宋" w:hAnsi="仿宋" w:eastAsia="仿宋" w:cs="仿宋"/>
          <w:spacing w:val="-13"/>
          <w:sz w:val="30"/>
          <w:szCs w:val="30"/>
        </w:rPr>
        <w:t>五、严格遵守相关保密规定，</w:t>
      </w:r>
      <w:r>
        <w:rPr>
          <w:rFonts w:hint="eastAsia" w:ascii="仿宋" w:hAnsi="仿宋" w:eastAsia="仿宋" w:cs="仿宋"/>
          <w:b/>
          <w:sz w:val="30"/>
          <w:szCs w:val="30"/>
        </w:rPr>
        <w:t>在学校资格确认全部结束前不以任何形式对外透露或传播与资格确认专业技能评价内容相关的情况。</w:t>
      </w:r>
    </w:p>
    <w:p w14:paraId="09E8CD85">
      <w:pPr>
        <w:spacing w:line="500" w:lineRule="exact"/>
        <w:ind w:firstLine="588" w:firstLineChars="200"/>
        <w:rPr>
          <w:rFonts w:ascii="仿宋" w:hAnsi="仿宋" w:eastAsia="仿宋" w:cs="仿宋"/>
          <w:spacing w:val="-3"/>
          <w:sz w:val="30"/>
          <w:szCs w:val="30"/>
        </w:rPr>
      </w:pPr>
      <w:r>
        <w:rPr>
          <w:rFonts w:hint="eastAsia" w:ascii="仿宋" w:hAnsi="仿宋" w:eastAsia="仿宋" w:cs="仿宋"/>
          <w:spacing w:val="-3"/>
          <w:sz w:val="30"/>
          <w:szCs w:val="30"/>
        </w:rPr>
        <w:t>六、主动服从并积极配合报考学校艺术骨干学生招生其他相关工作。</w:t>
      </w:r>
    </w:p>
    <w:p w14:paraId="43211B51">
      <w:pPr>
        <w:spacing w:line="500" w:lineRule="exact"/>
        <w:ind w:firstLine="558" w:firstLineChars="200"/>
        <w:rPr>
          <w:rFonts w:ascii="仿宋" w:hAnsi="仿宋" w:eastAsia="仿宋" w:cs="仿宋"/>
          <w:b/>
          <w:sz w:val="30"/>
          <w:szCs w:val="30"/>
        </w:rPr>
      </w:pPr>
      <w:r>
        <w:rPr>
          <w:rFonts w:hint="eastAsia" w:ascii="仿宋" w:hAnsi="仿宋" w:eastAsia="仿宋" w:cs="仿宋"/>
          <w:b/>
          <w:spacing w:val="-11"/>
          <w:sz w:val="30"/>
          <w:szCs w:val="30"/>
        </w:rPr>
        <w:t>本人已认真阅读以上内容，并保证遵守。若有违反，自愿承担相</w:t>
      </w:r>
      <w:r>
        <w:rPr>
          <w:rFonts w:hint="eastAsia" w:ascii="仿宋" w:hAnsi="仿宋" w:eastAsia="仿宋" w:cs="仿宋"/>
          <w:b/>
          <w:sz w:val="30"/>
          <w:szCs w:val="30"/>
        </w:rPr>
        <w:t>应责任，情节严重愿意承担法律责任。</w:t>
      </w:r>
    </w:p>
    <w:p w14:paraId="6821CE83">
      <w:pPr>
        <w:spacing w:line="500" w:lineRule="exact"/>
        <w:ind w:firstLine="600" w:firstLineChars="200"/>
        <w:rPr>
          <w:rFonts w:ascii="仿宋" w:hAnsi="仿宋" w:eastAsia="仿宋" w:cs="仿宋"/>
          <w:sz w:val="30"/>
          <w:szCs w:val="30"/>
          <w:lang w:val="zh-CN" w:bidi="zh-CN"/>
        </w:rPr>
      </w:pPr>
      <w:bookmarkStart w:id="0" w:name="_GoBack"/>
      <w:bookmarkEnd w:id="0"/>
    </w:p>
    <w:p w14:paraId="73FC5A7E">
      <w:pPr>
        <w:spacing w:line="500" w:lineRule="exact"/>
        <w:ind w:firstLine="600" w:firstLineChars="200"/>
        <w:jc w:val="center"/>
        <w:rPr>
          <w:rFonts w:ascii="仿宋" w:hAnsi="仿宋" w:eastAsia="仿宋" w:cs="仿宋"/>
          <w:sz w:val="30"/>
          <w:szCs w:val="30"/>
          <w:lang w:val="zh-CN" w:bidi="zh-CN"/>
        </w:rPr>
      </w:pPr>
      <w:r>
        <w:rPr>
          <w:rFonts w:hint="eastAsia" w:ascii="仿宋" w:hAnsi="仿宋" w:eastAsia="仿宋" w:cs="仿宋"/>
          <w:sz w:val="30"/>
          <w:szCs w:val="30"/>
          <w:lang w:val="zh-CN" w:bidi="zh-CN"/>
        </w:rPr>
        <w:t>学生（承诺人）签字：</w:t>
      </w:r>
    </w:p>
    <w:p w14:paraId="33288AFC">
      <w:pPr>
        <w:tabs>
          <w:tab w:val="left" w:pos="7048"/>
          <w:tab w:val="left" w:pos="7888"/>
        </w:tabs>
        <w:spacing w:line="500" w:lineRule="exact"/>
        <w:ind w:firstLine="600" w:firstLineChars="200"/>
        <w:jc w:val="right"/>
        <w:rPr>
          <w:rFonts w:ascii="仿宋" w:hAnsi="仿宋" w:eastAsia="仿宋" w:cs="仿宋"/>
          <w:sz w:val="28"/>
          <w:szCs w:val="28"/>
          <w:lang w:val="zh-CN" w:bidi="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0"/>
          <w:szCs w:val="30"/>
          <w:lang w:val="zh-CN" w:bidi="zh-CN"/>
        </w:rPr>
        <w:t>202</w:t>
      </w:r>
      <w:r>
        <w:rPr>
          <w:rFonts w:hint="eastAsia" w:ascii="仿宋" w:hAnsi="仿宋" w:eastAsia="仿宋" w:cs="仿宋"/>
          <w:sz w:val="30"/>
          <w:szCs w:val="30"/>
          <w:lang w:val="en-US" w:bidi="zh-CN"/>
        </w:rPr>
        <w:t>6</w:t>
      </w:r>
      <w:r>
        <w:rPr>
          <w:rFonts w:hint="eastAsia" w:ascii="仿宋" w:hAnsi="仿宋" w:eastAsia="仿宋" w:cs="仿宋"/>
          <w:sz w:val="30"/>
          <w:szCs w:val="30"/>
          <w:lang w:val="zh-CN" w:bidi="zh-CN"/>
        </w:rPr>
        <w:t>年</w:t>
      </w:r>
      <w:r>
        <w:rPr>
          <w:rFonts w:ascii="仿宋" w:hAnsi="仿宋" w:eastAsia="仿宋" w:cs="仿宋"/>
          <w:sz w:val="30"/>
          <w:szCs w:val="30"/>
          <w:lang w:bidi="zh-CN"/>
        </w:rPr>
        <w:t>4</w:t>
      </w:r>
      <w:r>
        <w:rPr>
          <w:rFonts w:hint="eastAsia" w:ascii="仿宋" w:hAnsi="仿宋" w:eastAsia="仿宋" w:cs="仿宋"/>
          <w:sz w:val="30"/>
          <w:szCs w:val="30"/>
          <w:lang w:bidi="zh-CN"/>
        </w:rPr>
        <w:t xml:space="preserve"> </w:t>
      </w:r>
      <w:r>
        <w:rPr>
          <w:rFonts w:hint="eastAsia" w:ascii="仿宋" w:hAnsi="仿宋" w:eastAsia="仿宋" w:cs="仿宋"/>
          <w:sz w:val="30"/>
          <w:szCs w:val="30"/>
          <w:lang w:val="zh-CN" w:bidi="zh-CN"/>
        </w:rPr>
        <w:t>月</w:t>
      </w:r>
      <w:r>
        <w:rPr>
          <w:rFonts w:hint="eastAsia" w:ascii="仿宋" w:hAnsi="仿宋" w:eastAsia="仿宋" w:cs="仿宋"/>
          <w:sz w:val="30"/>
          <w:szCs w:val="30"/>
          <w:lang w:val="en-US" w:bidi="zh-CN"/>
        </w:rPr>
        <w:t>19</w:t>
      </w:r>
      <w:r>
        <w:rPr>
          <w:rFonts w:hint="eastAsia" w:ascii="仿宋" w:hAnsi="仿宋" w:eastAsia="仿宋" w:cs="仿宋"/>
          <w:sz w:val="30"/>
          <w:szCs w:val="30"/>
          <w:lang w:val="zh-CN" w:bidi="zh-CN"/>
        </w:rPr>
        <w:t>日</w:t>
      </w:r>
    </w:p>
    <w:p w14:paraId="3568BF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KSOFBBF09B1B">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85E31">
    <w:pPr>
      <w:pStyle w:val="2"/>
      <w:spacing w:line="14" w:lineRule="auto"/>
      <w:rPr>
        <w:sz w:val="20"/>
      </w:rPr>
    </w:pPr>
    <w:r>
      <w:rPr>
        <w:sz w:val="30"/>
      </w:rPr>
      <mc:AlternateContent>
        <mc:Choice Requires="wps">
          <w:drawing>
            <wp:anchor distT="0" distB="0" distL="114300" distR="114300" simplePos="0" relativeHeight="251659264" behindDoc="1" locked="0" layoutInCell="1" allowOverlap="1">
              <wp:simplePos x="0" y="0"/>
              <wp:positionH relativeFrom="page">
                <wp:posOffset>3643630</wp:posOffset>
              </wp:positionH>
              <wp:positionV relativeFrom="page">
                <wp:posOffset>9632950</wp:posOffset>
              </wp:positionV>
              <wp:extent cx="273685" cy="213995"/>
              <wp:effectExtent l="0" t="3175"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3685" cy="213995"/>
                      </a:xfrm>
                      <a:prstGeom prst="rect">
                        <a:avLst/>
                      </a:prstGeom>
                      <a:noFill/>
                      <a:ln>
                        <a:noFill/>
                      </a:ln>
                    </wps:spPr>
                    <wps:txbx>
                      <w:txbxContent>
                        <w:p w14:paraId="3F58B66D">
                          <w:pPr>
                            <w:spacing w:line="336" w:lineRule="exact"/>
                            <w:ind w:left="20"/>
                            <w:rPr>
                              <w:rFonts w:ascii="Microsoft JhengHei"/>
                            </w:rPr>
                          </w:pPr>
                          <w:r>
                            <w:rPr>
                              <w:rFonts w:ascii="Microsoft JhengHei"/>
                              <w:w w:val="95"/>
                              <w:sz w:val="22"/>
                            </w:rPr>
                            <w:t xml:space="preserve">- </w:t>
                          </w:r>
                          <w:r>
                            <w:fldChar w:fldCharType="begin"/>
                          </w:r>
                          <w:r>
                            <w:rPr>
                              <w:rFonts w:ascii="Microsoft JhengHei"/>
                              <w:w w:val="95"/>
                              <w:sz w:val="22"/>
                            </w:rPr>
                            <w:instrText xml:space="preserve"> PAGE </w:instrText>
                          </w:r>
                          <w:r>
                            <w:fldChar w:fldCharType="separate"/>
                          </w:r>
                          <w:r>
                            <w:rPr>
                              <w:rFonts w:ascii="Microsoft JhengHei"/>
                              <w:w w:val="95"/>
                              <w:sz w:val="22"/>
                            </w:rPr>
                            <w:t>1</w:t>
                          </w:r>
                          <w:r>
                            <w:fldChar w:fldCharType="end"/>
                          </w:r>
                          <w:r>
                            <w:rPr>
                              <w:rFonts w:ascii="Microsoft JhengHei"/>
                              <w:w w:val="95"/>
                              <w:sz w:val="22"/>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86.9pt;margin-top:758.5pt;height:16.85pt;width:21.55pt;mso-position-horizontal-relative:page;mso-position-vertical-relative:page;z-index:-251657216;mso-width-relative:page;mso-height-relative:page;" filled="f" stroked="f" coordsize="21600,21600" o:gfxdata="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LBE8doAAAANAQAADwAAAAAAAAABACAA&#10;AAAiAAAAZHJzL2Rvd25yZXYueG1sUEsBAhQAFAAAAAgAh07iQDtKgBwLAgAABAQAAA4AAAAAAAAA&#10;AQAgAAAAKQEAAGRycy9lMm9Eb2MueG1sUEsFBgAAAAAGAAYAWQEAAKYFAAAAAA==&#10;">
              <v:fill on="f" focussize="0,0"/>
              <v:stroke on="f"/>
              <v:imagedata o:title=""/>
              <o:lock v:ext="edit" aspectratio="f"/>
              <v:textbox inset="0mm,0mm,0mm,0mm">
                <w:txbxContent>
                  <w:p w14:paraId="3F58B66D">
                    <w:pPr>
                      <w:spacing w:line="336" w:lineRule="exact"/>
                      <w:ind w:left="20"/>
                      <w:rPr>
                        <w:rFonts w:ascii="Microsoft JhengHei"/>
                      </w:rPr>
                    </w:pPr>
                    <w:r>
                      <w:rPr>
                        <w:rFonts w:ascii="Microsoft JhengHei"/>
                        <w:w w:val="95"/>
                        <w:sz w:val="22"/>
                      </w:rPr>
                      <w:t xml:space="preserve">- </w:t>
                    </w:r>
                    <w:r>
                      <w:fldChar w:fldCharType="begin"/>
                    </w:r>
                    <w:r>
                      <w:rPr>
                        <w:rFonts w:ascii="Microsoft JhengHei"/>
                        <w:w w:val="95"/>
                        <w:sz w:val="22"/>
                      </w:rPr>
                      <w:instrText xml:space="preserve"> PAGE </w:instrText>
                    </w:r>
                    <w:r>
                      <w:fldChar w:fldCharType="separate"/>
                    </w:r>
                    <w:r>
                      <w:rPr>
                        <w:rFonts w:ascii="Microsoft JhengHei"/>
                        <w:w w:val="95"/>
                        <w:sz w:val="22"/>
                      </w:rPr>
                      <w:t>1</w:t>
                    </w:r>
                    <w:r>
                      <w:fldChar w:fldCharType="end"/>
                    </w:r>
                    <w:r>
                      <w:rPr>
                        <w:rFonts w:ascii="Microsoft JhengHei"/>
                        <w:w w:val="95"/>
                        <w:sz w:val="2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mJlMmM5MTBjZmMwNTRjN2M0NGEyZDIwMDU5MjAifQ=="/>
  </w:docVars>
  <w:rsids>
    <w:rsidRoot w:val="00B803C4"/>
    <w:rsid w:val="000A6CAD"/>
    <w:rsid w:val="002A737B"/>
    <w:rsid w:val="00526DBC"/>
    <w:rsid w:val="00645F23"/>
    <w:rsid w:val="007B0B2B"/>
    <w:rsid w:val="00804D5A"/>
    <w:rsid w:val="009D0E2B"/>
    <w:rsid w:val="00B803C4"/>
    <w:rsid w:val="00CF6725"/>
    <w:rsid w:val="00FC5972"/>
    <w:rsid w:val="20EB6354"/>
    <w:rsid w:val="66A0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autoRedefine/>
    <w:semiHidden/>
    <w:unhideWhenUsed/>
    <w:qFormat/>
    <w:uiPriority w:val="99"/>
    <w:pPr>
      <w:spacing w:after="1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autoRedefine/>
    <w:semiHidden/>
    <w:qFormat/>
    <w:uiPriority w:val="99"/>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366</Words>
  <Characters>376</Characters>
  <Lines>2</Lines>
  <Paragraphs>1</Paragraphs>
  <TotalTime>1</TotalTime>
  <ScaleCrop>false</ScaleCrop>
  <LinksUpToDate>false</LinksUpToDate>
  <CharactersWithSpaces>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2025-03-10T01:01:00Z</dcterms:created>
  <dc:creator>surface</dc:creator>
  <cp:lastModifiedBy>陶</cp:lastModifiedBy>
  <dcterms:modified xsi:type="dcterms:W3CDTF">2026-03-16T06:50:57Z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67A774CDEE19490A801D1CE728B1E829_12</vt:lpwstr>
  </property>
  <property fmtid="{D5CDD505-2E9C-101B-9397-08002B2CF9AE}" pid="4" name="KSOTemplateDocerSaveRecord">
    <vt:lpwstr>eyJoZGlkIjoiODQ5YWIzYzY3ZDc5ZDcyOWFhNjk5MDdlMjE0NzRiMTEiLCJ1c2VySWQiOiIzMjg4MjQxNTEifQ==</vt:lpwstr>
  </property>
</Properties>
</file>