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E9948" w14:textId="77777777" w:rsidR="00454DD0" w:rsidRDefault="00751F99">
      <w:pPr>
        <w:spacing w:before="7" w:line="500" w:lineRule="exact"/>
        <w:rPr>
          <w:rFonts w:ascii="黑体" w:eastAsia="黑体" w:hAnsi="黑体" w:cs="仿宋"/>
          <w:bCs/>
          <w:sz w:val="30"/>
          <w:szCs w:val="30"/>
          <w:lang w:bidi="zh-CN"/>
        </w:rPr>
      </w:pPr>
      <w:r>
        <w:rPr>
          <w:rFonts w:ascii="黑体" w:eastAsia="黑体" w:hAnsi="黑体" w:cs="仿宋" w:hint="eastAsia"/>
          <w:bCs/>
          <w:sz w:val="30"/>
          <w:szCs w:val="30"/>
          <w:lang w:bidi="zh-CN"/>
        </w:rPr>
        <w:t>附件</w:t>
      </w:r>
      <w:r>
        <w:rPr>
          <w:rFonts w:ascii="黑体" w:eastAsia="黑体" w:hAnsi="黑体" w:cs="仿宋"/>
          <w:bCs/>
          <w:sz w:val="30"/>
          <w:szCs w:val="30"/>
          <w:lang w:bidi="zh-CN"/>
        </w:rPr>
        <w:t>3</w:t>
      </w:r>
    </w:p>
    <w:p w14:paraId="74CB38B1" w14:textId="77777777" w:rsidR="00454DD0" w:rsidRDefault="00454DD0">
      <w:pPr>
        <w:spacing w:before="7" w:line="500" w:lineRule="exact"/>
        <w:rPr>
          <w:rFonts w:ascii="黑体" w:eastAsia="黑体" w:hAnsi="黑体" w:cs="仿宋"/>
          <w:b/>
          <w:sz w:val="30"/>
          <w:szCs w:val="30"/>
          <w:lang w:bidi="zh-CN"/>
        </w:rPr>
      </w:pPr>
    </w:p>
    <w:p w14:paraId="334AE0D4" w14:textId="636923CC" w:rsidR="00454DD0" w:rsidRDefault="00751F99">
      <w:pPr>
        <w:spacing w:line="500" w:lineRule="exact"/>
        <w:ind w:leftChars="200" w:left="2580" w:hangingChars="600" w:hanging="2160"/>
        <w:rPr>
          <w:rFonts w:ascii="方正小标宋简体" w:eastAsia="方正小标宋简体" w:hAnsi="方正小标宋简体" w:cs="Times New Roman"/>
          <w:bCs/>
          <w:sz w:val="36"/>
          <w:szCs w:val="36"/>
        </w:rPr>
      </w:pPr>
      <w:r>
        <w:rPr>
          <w:rFonts w:ascii="方正小标宋简体" w:eastAsia="方正小标宋简体" w:hAnsi="方正小标宋简体" w:cs="Times New Roman" w:hint="eastAsia"/>
          <w:bCs/>
          <w:sz w:val="36"/>
          <w:szCs w:val="36"/>
        </w:rPr>
        <w:t>202</w:t>
      </w:r>
      <w:r w:rsidR="008B3054">
        <w:rPr>
          <w:rFonts w:ascii="方正小标宋简体" w:eastAsia="方正小标宋简体" w:hAnsi="方正小标宋简体" w:cs="Times New Roman"/>
          <w:bCs/>
          <w:sz w:val="36"/>
          <w:szCs w:val="36"/>
        </w:rPr>
        <w:t>5</w:t>
      </w:r>
      <w:r>
        <w:rPr>
          <w:rFonts w:ascii="方正小标宋简体" w:eastAsia="方正小标宋简体" w:hAnsi="方正小标宋简体" w:cs="Times New Roman" w:hint="eastAsia"/>
          <w:bCs/>
          <w:sz w:val="36"/>
          <w:szCs w:val="36"/>
        </w:rPr>
        <w:t>年上海市曹杨第二中学市级艺术骨干学生</w:t>
      </w:r>
    </w:p>
    <w:p w14:paraId="5A9FE8AD" w14:textId="56228D63" w:rsidR="00454DD0" w:rsidRDefault="00751F99">
      <w:pPr>
        <w:spacing w:line="500" w:lineRule="exact"/>
        <w:ind w:leftChars="800" w:left="1680" w:firstLineChars="300" w:firstLine="1080"/>
        <w:rPr>
          <w:rFonts w:ascii="方正小标宋简体" w:eastAsia="方正小标宋简体" w:hAnsi="方正小标宋简体" w:cs="Times New Roman"/>
          <w:bCs/>
          <w:sz w:val="36"/>
          <w:szCs w:val="36"/>
        </w:rPr>
      </w:pPr>
      <w:r>
        <w:rPr>
          <w:rFonts w:ascii="方正小标宋简体" w:eastAsia="方正小标宋简体" w:hAnsi="方正小标宋简体" w:cs="Times New Roman" w:hint="eastAsia"/>
          <w:bCs/>
          <w:sz w:val="36"/>
          <w:szCs w:val="36"/>
        </w:rPr>
        <w:t>资格确认测试流程</w:t>
      </w:r>
      <w:r w:rsidR="00810E17">
        <w:rPr>
          <w:rFonts w:ascii="方正小标宋简体" w:eastAsia="方正小标宋简体" w:hAnsi="方正小标宋简体" w:cs="Times New Roman" w:hint="eastAsia"/>
          <w:bCs/>
          <w:sz w:val="36"/>
          <w:szCs w:val="36"/>
        </w:rPr>
        <w:t>（声乐）</w:t>
      </w:r>
    </w:p>
    <w:p w14:paraId="43AE0F83" w14:textId="77777777" w:rsidR="00454DD0" w:rsidRDefault="00454DD0">
      <w:pPr>
        <w:spacing w:line="500" w:lineRule="exact"/>
        <w:ind w:leftChars="800" w:left="1680" w:firstLineChars="300" w:firstLine="1080"/>
        <w:rPr>
          <w:rFonts w:ascii="方正小标宋简体" w:eastAsia="方正小标宋简体" w:hAnsi="方正小标宋简体" w:cs="Times New Roman"/>
          <w:bCs/>
          <w:sz w:val="36"/>
          <w:szCs w:val="36"/>
        </w:rPr>
      </w:pPr>
    </w:p>
    <w:p w14:paraId="52EFC02D" w14:textId="1FA69110" w:rsidR="00F52AAA" w:rsidRPr="00283582" w:rsidRDefault="00F52AAA" w:rsidP="00F52AAA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283582">
        <w:rPr>
          <w:rFonts w:ascii="仿宋" w:eastAsia="仿宋" w:hAnsi="仿宋" w:hint="eastAsia"/>
          <w:sz w:val="30"/>
          <w:szCs w:val="30"/>
        </w:rPr>
        <w:t>音阶清唱</w:t>
      </w:r>
    </w:p>
    <w:p w14:paraId="6E005021" w14:textId="157A6899" w:rsidR="00F52AAA" w:rsidRPr="00283582" w:rsidRDefault="00F52AAA" w:rsidP="00F52AAA">
      <w:pPr>
        <w:rPr>
          <w:rFonts w:ascii="仿宋" w:eastAsia="仿宋" w:hAnsi="仿宋"/>
          <w:sz w:val="30"/>
          <w:szCs w:val="30"/>
        </w:rPr>
      </w:pPr>
      <w:r w:rsidRPr="00283582">
        <w:rPr>
          <w:rFonts w:ascii="仿宋" w:eastAsia="仿宋" w:hAnsi="仿宋" w:hint="eastAsia"/>
          <w:sz w:val="30"/>
          <w:szCs w:val="30"/>
        </w:rPr>
        <w:t>现场钢琴给</w:t>
      </w:r>
      <w:r w:rsidR="00A83E27" w:rsidRPr="00283582">
        <w:rPr>
          <w:rFonts w:ascii="仿宋" w:eastAsia="仿宋" w:hAnsi="仿宋" w:hint="eastAsia"/>
          <w:sz w:val="30"/>
          <w:szCs w:val="30"/>
        </w:rPr>
        <w:t>主音，清唱</w:t>
      </w:r>
      <w:r w:rsidRPr="00283582">
        <w:rPr>
          <w:rFonts w:ascii="仿宋" w:eastAsia="仿宋" w:hAnsi="仿宋" w:hint="eastAsia"/>
          <w:sz w:val="30"/>
          <w:szCs w:val="30"/>
        </w:rPr>
        <w:t>音阶</w:t>
      </w:r>
      <w:r w:rsidR="003C151D" w:rsidRPr="00283582">
        <w:rPr>
          <w:rFonts w:ascii="仿宋" w:eastAsia="仿宋" w:hAnsi="仿宋" w:hint="eastAsia"/>
          <w:sz w:val="30"/>
          <w:szCs w:val="30"/>
        </w:rPr>
        <w:t>。</w:t>
      </w:r>
    </w:p>
    <w:p w14:paraId="2A522C9A" w14:textId="049FBFBB" w:rsidR="003C151D" w:rsidRPr="00283582" w:rsidRDefault="003C151D" w:rsidP="00F52AAA">
      <w:pPr>
        <w:rPr>
          <w:rFonts w:ascii="仿宋" w:eastAsia="仿宋" w:hAnsi="仿宋"/>
          <w:sz w:val="30"/>
          <w:szCs w:val="30"/>
        </w:rPr>
      </w:pPr>
      <w:r w:rsidRPr="00283582">
        <w:rPr>
          <w:rFonts w:ascii="仿宋" w:eastAsia="仿宋" w:hAnsi="仿宋" w:hint="eastAsia"/>
          <w:sz w:val="30"/>
          <w:szCs w:val="30"/>
        </w:rPr>
        <w:t>此环节主要考察选手的基本嗓音特点和条件。</w:t>
      </w:r>
    </w:p>
    <w:p w14:paraId="59B9C7AD" w14:textId="4B107F48" w:rsidR="00F52AAA" w:rsidRPr="00283582" w:rsidRDefault="00F52AAA" w:rsidP="00F52AAA">
      <w:pPr>
        <w:rPr>
          <w:rFonts w:ascii="仿宋" w:eastAsia="仿宋" w:hAnsi="仿宋"/>
          <w:sz w:val="30"/>
          <w:szCs w:val="30"/>
        </w:rPr>
      </w:pPr>
      <w:r w:rsidRPr="00283582">
        <w:rPr>
          <w:rFonts w:ascii="仿宋" w:eastAsia="仿宋" w:hAnsi="仿宋" w:hint="eastAsia"/>
          <w:sz w:val="30"/>
          <w:szCs w:val="30"/>
        </w:rPr>
        <w:t>（二）听音模唱：</w:t>
      </w:r>
    </w:p>
    <w:p w14:paraId="13AB3F80" w14:textId="5553AB33" w:rsidR="00F52AAA" w:rsidRPr="00283582" w:rsidRDefault="00F52AAA" w:rsidP="00F52AAA">
      <w:pPr>
        <w:rPr>
          <w:rFonts w:ascii="仿宋" w:eastAsia="仿宋" w:hAnsi="仿宋"/>
          <w:sz w:val="30"/>
          <w:szCs w:val="30"/>
        </w:rPr>
      </w:pPr>
      <w:r w:rsidRPr="00283582">
        <w:rPr>
          <w:rFonts w:ascii="仿宋" w:eastAsia="仿宋" w:hAnsi="仿宋" w:hint="eastAsia"/>
          <w:sz w:val="30"/>
          <w:szCs w:val="30"/>
        </w:rPr>
        <w:t>现场钢琴给</w:t>
      </w:r>
      <w:r w:rsidR="008A1095">
        <w:rPr>
          <w:rFonts w:ascii="仿宋" w:eastAsia="仿宋" w:hAnsi="仿宋" w:hint="eastAsia"/>
          <w:sz w:val="30"/>
          <w:szCs w:val="30"/>
        </w:rPr>
        <w:t>标准音，</w:t>
      </w:r>
      <w:r w:rsidRPr="00283582">
        <w:rPr>
          <w:rFonts w:ascii="仿宋" w:eastAsia="仿宋" w:hAnsi="仿宋" w:hint="eastAsia"/>
          <w:sz w:val="30"/>
          <w:szCs w:val="30"/>
        </w:rPr>
        <w:t>和声听唱</w:t>
      </w:r>
      <w:r w:rsidR="00A83E27" w:rsidRPr="00283582">
        <w:rPr>
          <w:rFonts w:ascii="仿宋" w:eastAsia="仿宋" w:hAnsi="仿宋" w:hint="eastAsia"/>
          <w:sz w:val="30"/>
          <w:szCs w:val="30"/>
        </w:rPr>
        <w:t>，测试时钢琴老师分别</w:t>
      </w:r>
      <w:r w:rsidRPr="00283582">
        <w:rPr>
          <w:rFonts w:ascii="仿宋" w:eastAsia="仿宋" w:hAnsi="仿宋" w:hint="eastAsia"/>
          <w:sz w:val="30"/>
          <w:szCs w:val="30"/>
        </w:rPr>
        <w:t>弹奏两遍。</w:t>
      </w:r>
    </w:p>
    <w:p w14:paraId="621D6AEE" w14:textId="0650EADE" w:rsidR="003C151D" w:rsidRPr="00283582" w:rsidRDefault="003C151D" w:rsidP="00F52AAA">
      <w:pPr>
        <w:rPr>
          <w:rFonts w:ascii="仿宋" w:eastAsia="仿宋" w:hAnsi="仿宋"/>
          <w:sz w:val="30"/>
          <w:szCs w:val="30"/>
        </w:rPr>
      </w:pPr>
      <w:r w:rsidRPr="00283582">
        <w:rPr>
          <w:rFonts w:ascii="仿宋" w:eastAsia="仿宋" w:hAnsi="仿宋" w:hint="eastAsia"/>
          <w:sz w:val="30"/>
          <w:szCs w:val="30"/>
        </w:rPr>
        <w:t>此环节主要考察选手的音乐听辨能力。</w:t>
      </w:r>
    </w:p>
    <w:p w14:paraId="16F03065" w14:textId="1C831432" w:rsidR="00F52AAA" w:rsidRPr="00283582" w:rsidRDefault="00F52AAA" w:rsidP="00F52AAA">
      <w:pPr>
        <w:rPr>
          <w:rFonts w:ascii="仿宋" w:eastAsia="仿宋" w:hAnsi="仿宋"/>
          <w:sz w:val="30"/>
          <w:szCs w:val="30"/>
        </w:rPr>
      </w:pPr>
      <w:r w:rsidRPr="00283582">
        <w:rPr>
          <w:rFonts w:ascii="仿宋" w:eastAsia="仿宋" w:hAnsi="仿宋" w:hint="eastAsia"/>
          <w:sz w:val="30"/>
          <w:szCs w:val="30"/>
        </w:rPr>
        <w:t>（三）视唱：</w:t>
      </w:r>
    </w:p>
    <w:p w14:paraId="17AE760A" w14:textId="0C96FDFA" w:rsidR="00F52AAA" w:rsidRPr="00283582" w:rsidRDefault="00F52AAA" w:rsidP="00F52AAA">
      <w:pPr>
        <w:rPr>
          <w:rFonts w:ascii="仿宋" w:eastAsia="仿宋" w:hAnsi="仿宋"/>
          <w:sz w:val="30"/>
          <w:szCs w:val="30"/>
        </w:rPr>
      </w:pPr>
      <w:r w:rsidRPr="00283582">
        <w:rPr>
          <w:rFonts w:ascii="仿宋" w:eastAsia="仿宋" w:hAnsi="仿宋" w:hint="eastAsia"/>
          <w:sz w:val="30"/>
          <w:szCs w:val="30"/>
        </w:rPr>
        <w:t>在测试现场给出的视唱题库中，考生当场随机抽题。准备时长5分钟。考生演唱时，钢琴老师会给出标准音“A”</w:t>
      </w:r>
      <w:r w:rsidR="00994E5F" w:rsidRPr="00283582">
        <w:rPr>
          <w:rFonts w:ascii="仿宋" w:eastAsia="仿宋" w:hAnsi="仿宋" w:hint="eastAsia"/>
          <w:sz w:val="30"/>
          <w:szCs w:val="30"/>
        </w:rPr>
        <w:t>，固定调唱名法和首调唱名法均可。</w:t>
      </w:r>
    </w:p>
    <w:p w14:paraId="241319EE" w14:textId="54792608" w:rsidR="003C151D" w:rsidRPr="00283582" w:rsidRDefault="003C151D" w:rsidP="00F52AAA">
      <w:pPr>
        <w:rPr>
          <w:rFonts w:ascii="仿宋" w:eastAsia="仿宋" w:hAnsi="仿宋"/>
          <w:sz w:val="30"/>
          <w:szCs w:val="30"/>
        </w:rPr>
      </w:pPr>
      <w:r w:rsidRPr="00283582">
        <w:rPr>
          <w:rFonts w:ascii="仿宋" w:eastAsia="仿宋" w:hAnsi="仿宋" w:hint="eastAsia"/>
          <w:sz w:val="30"/>
          <w:szCs w:val="30"/>
        </w:rPr>
        <w:t>此环节主要考察选手</w:t>
      </w:r>
      <w:r w:rsidR="00B23CC5" w:rsidRPr="00283582">
        <w:rPr>
          <w:rFonts w:ascii="仿宋" w:eastAsia="仿宋" w:hAnsi="仿宋" w:hint="eastAsia"/>
          <w:sz w:val="30"/>
          <w:szCs w:val="30"/>
        </w:rPr>
        <w:t>的读谱能力</w:t>
      </w:r>
      <w:r w:rsidR="00994E5F" w:rsidRPr="00283582">
        <w:rPr>
          <w:rFonts w:ascii="仿宋" w:eastAsia="仿宋" w:hAnsi="仿宋" w:hint="eastAsia"/>
          <w:sz w:val="30"/>
          <w:szCs w:val="30"/>
        </w:rPr>
        <w:t>。</w:t>
      </w:r>
    </w:p>
    <w:p w14:paraId="086B7716" w14:textId="3679D8A0" w:rsidR="00A83E27" w:rsidRPr="00283582" w:rsidRDefault="00A83E27" w:rsidP="00A83E27">
      <w:pPr>
        <w:rPr>
          <w:rFonts w:ascii="仿宋" w:eastAsia="仿宋" w:hAnsi="仿宋"/>
          <w:sz w:val="30"/>
          <w:szCs w:val="30"/>
        </w:rPr>
      </w:pPr>
      <w:r w:rsidRPr="00283582">
        <w:rPr>
          <w:rFonts w:ascii="仿宋" w:eastAsia="仿宋" w:hAnsi="仿宋" w:hint="eastAsia"/>
          <w:sz w:val="30"/>
          <w:szCs w:val="30"/>
        </w:rPr>
        <w:t>（四）歌曲演唱：</w:t>
      </w:r>
    </w:p>
    <w:p w14:paraId="1DC447CF" w14:textId="40CC2B62" w:rsidR="00A83E27" w:rsidRPr="00283582" w:rsidRDefault="00994E5F" w:rsidP="00A83E27">
      <w:pPr>
        <w:rPr>
          <w:rFonts w:ascii="仿宋" w:eastAsia="仿宋" w:hAnsi="仿宋"/>
          <w:sz w:val="30"/>
          <w:szCs w:val="30"/>
        </w:rPr>
      </w:pPr>
      <w:r w:rsidRPr="00283582">
        <w:rPr>
          <w:rFonts w:ascii="仿宋" w:eastAsia="仿宋" w:hAnsi="仿宋" w:hint="eastAsia"/>
          <w:sz w:val="30"/>
          <w:szCs w:val="30"/>
        </w:rPr>
        <w:t>自选作品二首，一首带伴奏演唱、一首清唱，</w:t>
      </w:r>
      <w:r w:rsidR="00A83E27" w:rsidRPr="00283582">
        <w:rPr>
          <w:rFonts w:ascii="仿宋" w:eastAsia="仿宋" w:hAnsi="仿宋" w:hint="eastAsia"/>
          <w:sz w:val="30"/>
          <w:szCs w:val="30"/>
        </w:rPr>
        <w:t>均需背谱演唱。</w:t>
      </w:r>
      <w:r w:rsidRPr="00283582">
        <w:rPr>
          <w:rFonts w:ascii="仿宋" w:eastAsia="仿宋" w:hAnsi="仿宋" w:hint="eastAsia"/>
          <w:sz w:val="30"/>
          <w:szCs w:val="30"/>
        </w:rPr>
        <w:t>演唱总时长在5分钟之内。</w:t>
      </w:r>
    </w:p>
    <w:p w14:paraId="1D2E1661" w14:textId="6CC93E7A" w:rsidR="004648E3" w:rsidRDefault="00994E5F" w:rsidP="00A83E27">
      <w:pPr>
        <w:rPr>
          <w:rFonts w:ascii="仿宋" w:eastAsia="仿宋" w:hAnsi="仿宋"/>
          <w:sz w:val="30"/>
          <w:szCs w:val="30"/>
        </w:rPr>
      </w:pPr>
      <w:r w:rsidRPr="00283582">
        <w:rPr>
          <w:rFonts w:ascii="仿宋" w:eastAsia="仿宋" w:hAnsi="仿宋" w:hint="eastAsia"/>
          <w:sz w:val="30"/>
          <w:szCs w:val="30"/>
        </w:rPr>
        <w:t>此环节主要考察选手的声乐条件、声乐基本功、声乐表现能力</w:t>
      </w:r>
    </w:p>
    <w:p w14:paraId="4FBBECFC" w14:textId="77777777" w:rsidR="004B55F8" w:rsidRPr="004B55F8" w:rsidRDefault="004B55F8" w:rsidP="004B55F8">
      <w:pPr>
        <w:rPr>
          <w:rFonts w:ascii="仿宋" w:eastAsia="仿宋" w:hAnsi="仿宋"/>
          <w:sz w:val="30"/>
          <w:szCs w:val="30"/>
        </w:rPr>
      </w:pPr>
      <w:r w:rsidRPr="004B55F8">
        <w:rPr>
          <w:rFonts w:ascii="仿宋" w:eastAsia="仿宋" w:hAnsi="仿宋" w:hint="eastAsia"/>
          <w:sz w:val="30"/>
          <w:szCs w:val="30"/>
        </w:rPr>
        <w:t>资格确认测试总时长：每人15-20分钟。</w:t>
      </w:r>
    </w:p>
    <w:p w14:paraId="7F6ECED2" w14:textId="777F5E1B" w:rsidR="004B55F8" w:rsidRDefault="004B55F8" w:rsidP="004B55F8">
      <w:pPr>
        <w:rPr>
          <w:rFonts w:ascii="仿宋" w:eastAsia="仿宋" w:hAnsi="仿宋"/>
          <w:sz w:val="30"/>
          <w:szCs w:val="30"/>
        </w:rPr>
      </w:pPr>
      <w:r w:rsidRPr="004B55F8">
        <w:rPr>
          <w:rFonts w:ascii="仿宋" w:eastAsia="仿宋" w:hAnsi="仿宋" w:hint="eastAsia"/>
          <w:sz w:val="30"/>
          <w:szCs w:val="30"/>
        </w:rPr>
        <w:t>地点：文杰楼706</w:t>
      </w:r>
    </w:p>
    <w:p w14:paraId="49FABF86" w14:textId="77777777" w:rsidR="004B55F8" w:rsidRPr="00283582" w:rsidRDefault="004B55F8" w:rsidP="00A83E27">
      <w:pPr>
        <w:rPr>
          <w:rFonts w:ascii="仿宋" w:eastAsia="仿宋" w:hAnsi="仿宋"/>
          <w:sz w:val="30"/>
          <w:szCs w:val="30"/>
        </w:rPr>
      </w:pPr>
    </w:p>
    <w:p w14:paraId="77C1901F" w14:textId="24B9C4FA" w:rsidR="004648E3" w:rsidRPr="00283582" w:rsidRDefault="004648E3" w:rsidP="004648E3">
      <w:pPr>
        <w:rPr>
          <w:rFonts w:ascii="仿宋" w:eastAsia="仿宋" w:hAnsi="仿宋"/>
          <w:sz w:val="30"/>
          <w:szCs w:val="30"/>
        </w:rPr>
      </w:pPr>
      <w:r w:rsidRPr="00283582">
        <w:rPr>
          <w:rFonts w:ascii="仿宋" w:eastAsia="仿宋" w:hAnsi="仿宋" w:hint="eastAsia"/>
          <w:sz w:val="30"/>
          <w:szCs w:val="30"/>
        </w:rPr>
        <w:lastRenderedPageBreak/>
        <w:t>注：</w:t>
      </w:r>
    </w:p>
    <w:p w14:paraId="6E833A36" w14:textId="03AF423A" w:rsidR="004648E3" w:rsidRPr="00283582" w:rsidRDefault="004648E3" w:rsidP="004648E3">
      <w:pPr>
        <w:rPr>
          <w:rFonts w:ascii="仿宋" w:eastAsia="仿宋" w:hAnsi="仿宋"/>
          <w:sz w:val="30"/>
          <w:szCs w:val="30"/>
        </w:rPr>
      </w:pPr>
      <w:r w:rsidRPr="00283582">
        <w:rPr>
          <w:rFonts w:ascii="仿宋" w:eastAsia="仿宋" w:hAnsi="仿宋" w:hint="eastAsia"/>
          <w:sz w:val="30"/>
          <w:szCs w:val="30"/>
        </w:rPr>
        <w:t>1、需提供初中学校盖章出具的关于该生在校期间的行为表现、思想品德、文化学习证明或推荐信。（原件）</w:t>
      </w:r>
    </w:p>
    <w:p w14:paraId="173B8C0D" w14:textId="1CF364C9" w:rsidR="00283582" w:rsidRPr="00283582" w:rsidRDefault="004648E3" w:rsidP="00283582">
      <w:pPr>
        <w:rPr>
          <w:rFonts w:ascii="仿宋" w:eastAsia="仿宋" w:hAnsi="仿宋"/>
          <w:sz w:val="30"/>
          <w:szCs w:val="30"/>
        </w:rPr>
      </w:pPr>
      <w:r w:rsidRPr="00283582">
        <w:rPr>
          <w:rFonts w:ascii="仿宋" w:eastAsia="仿宋" w:hAnsi="仿宋" w:hint="eastAsia"/>
          <w:sz w:val="30"/>
          <w:szCs w:val="30"/>
        </w:rPr>
        <w:t>2、需提供</w:t>
      </w:r>
      <w:r w:rsidR="004B55F8">
        <w:rPr>
          <w:rFonts w:ascii="仿宋" w:eastAsia="仿宋" w:hAnsi="仿宋" w:hint="eastAsia"/>
          <w:sz w:val="30"/>
          <w:szCs w:val="30"/>
        </w:rPr>
        <w:t>声乐考级证书，及</w:t>
      </w:r>
      <w:r w:rsidRPr="00283582">
        <w:rPr>
          <w:rFonts w:ascii="仿宋" w:eastAsia="仿宋" w:hAnsi="仿宋" w:hint="eastAsia"/>
          <w:sz w:val="30"/>
          <w:szCs w:val="30"/>
        </w:rPr>
        <w:t>初中阶段</w:t>
      </w:r>
      <w:r w:rsidR="00283582" w:rsidRPr="00283582">
        <w:rPr>
          <w:rFonts w:ascii="仿宋" w:eastAsia="仿宋" w:hAnsi="仿宋" w:hint="eastAsia"/>
          <w:sz w:val="30"/>
          <w:szCs w:val="30"/>
        </w:rPr>
        <w:t>参加</w:t>
      </w:r>
      <w:r w:rsidR="00283582">
        <w:rPr>
          <w:rFonts w:ascii="仿宋" w:eastAsia="仿宋" w:hAnsi="仿宋" w:hint="eastAsia"/>
          <w:sz w:val="30"/>
          <w:szCs w:val="30"/>
        </w:rPr>
        <w:t>的</w:t>
      </w:r>
      <w:r w:rsidR="00814C39">
        <w:rPr>
          <w:rFonts w:ascii="仿宋" w:eastAsia="仿宋" w:hAnsi="仿宋" w:hint="eastAsia"/>
          <w:sz w:val="30"/>
          <w:szCs w:val="30"/>
        </w:rPr>
        <w:t>区</w:t>
      </w:r>
      <w:r w:rsidR="003E0BF3">
        <w:rPr>
          <w:rFonts w:ascii="仿宋" w:eastAsia="仿宋" w:hAnsi="仿宋" w:hint="eastAsia"/>
          <w:sz w:val="30"/>
          <w:szCs w:val="30"/>
        </w:rPr>
        <w:t>级（含）</w:t>
      </w:r>
      <w:r w:rsidR="00283582" w:rsidRPr="00283582">
        <w:rPr>
          <w:rFonts w:ascii="仿宋" w:eastAsia="仿宋" w:hAnsi="仿宋" w:hint="eastAsia"/>
          <w:sz w:val="30"/>
          <w:szCs w:val="30"/>
        </w:rPr>
        <w:t>以上的教育系统主办或认可的艺术展演</w:t>
      </w:r>
      <w:r w:rsidR="004B55F8">
        <w:rPr>
          <w:rFonts w:ascii="仿宋" w:eastAsia="仿宋" w:hAnsi="仿宋" w:hint="eastAsia"/>
          <w:sz w:val="30"/>
          <w:szCs w:val="30"/>
        </w:rPr>
        <w:t>、</w:t>
      </w:r>
      <w:r w:rsidR="00283582">
        <w:rPr>
          <w:rFonts w:ascii="仿宋" w:eastAsia="仿宋" w:hAnsi="仿宋" w:hint="eastAsia"/>
          <w:sz w:val="30"/>
          <w:szCs w:val="30"/>
        </w:rPr>
        <w:t>艺术单项比赛</w:t>
      </w:r>
      <w:r w:rsidR="004B55F8">
        <w:rPr>
          <w:rFonts w:ascii="仿宋" w:eastAsia="仿宋" w:hAnsi="仿宋" w:hint="eastAsia"/>
          <w:sz w:val="30"/>
          <w:szCs w:val="30"/>
        </w:rPr>
        <w:t>证书</w:t>
      </w:r>
      <w:r w:rsidR="00283582">
        <w:rPr>
          <w:rFonts w:ascii="仿宋" w:eastAsia="仿宋" w:hAnsi="仿宋" w:hint="eastAsia"/>
          <w:sz w:val="30"/>
          <w:szCs w:val="30"/>
        </w:rPr>
        <w:t>，</w:t>
      </w:r>
      <w:r w:rsidR="00283582" w:rsidRPr="00283582">
        <w:rPr>
          <w:rFonts w:ascii="仿宋" w:eastAsia="仿宋" w:hAnsi="仿宋" w:hint="eastAsia"/>
          <w:sz w:val="30"/>
          <w:szCs w:val="30"/>
        </w:rPr>
        <w:t>获奖证书需含有主办方盖章并有参赛者个人信息或参赛证明的。（复印件）</w:t>
      </w:r>
    </w:p>
    <w:p w14:paraId="627889FD" w14:textId="77777777" w:rsidR="00283582" w:rsidRPr="00283582" w:rsidRDefault="00283582" w:rsidP="00283582">
      <w:pPr>
        <w:rPr>
          <w:rFonts w:ascii="仿宋" w:eastAsia="仿宋" w:hAnsi="仿宋"/>
          <w:sz w:val="30"/>
          <w:szCs w:val="30"/>
        </w:rPr>
      </w:pPr>
    </w:p>
    <w:sectPr w:rsidR="00283582" w:rsidRPr="0028358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3833" w14:textId="77777777" w:rsidR="00C218FE" w:rsidRDefault="00C218FE">
      <w:r>
        <w:separator/>
      </w:r>
    </w:p>
  </w:endnote>
  <w:endnote w:type="continuationSeparator" w:id="0">
    <w:p w14:paraId="195315F9" w14:textId="77777777" w:rsidR="00C218FE" w:rsidRDefault="00C2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9D35" w14:textId="77777777" w:rsidR="00454DD0" w:rsidRDefault="00751F99">
    <w:pPr>
      <w:pStyle w:val="a3"/>
      <w:spacing w:line="14" w:lineRule="auto"/>
      <w:rPr>
        <w:sz w:val="20"/>
      </w:rPr>
    </w:pPr>
    <w:r>
      <w:rPr>
        <w:noProof/>
        <w:sz w:val="3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A0E1F7" wp14:editId="42098058">
              <wp:simplePos x="0" y="0"/>
              <wp:positionH relativeFrom="page">
                <wp:posOffset>3643630</wp:posOffset>
              </wp:positionH>
              <wp:positionV relativeFrom="page">
                <wp:posOffset>9632950</wp:posOffset>
              </wp:positionV>
              <wp:extent cx="273685" cy="213995"/>
              <wp:effectExtent l="0" t="3175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8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8D91FB" w14:textId="26EF9956" w:rsidR="00454DD0" w:rsidRDefault="00751F99">
                          <w:pPr>
                            <w:spacing w:line="336" w:lineRule="exact"/>
                            <w:ind w:left="20"/>
                            <w:rPr>
                              <w:rFonts w:ascii="Microsoft JhengHei"/>
                            </w:rPr>
                          </w:pPr>
                          <w:r>
                            <w:rPr>
                              <w:rFonts w:ascii="Microsoft JhengHei"/>
                              <w:w w:val="95"/>
                              <w:sz w:val="22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JhengHei"/>
                              <w:w w:val="95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069E">
                            <w:rPr>
                              <w:rFonts w:ascii="Microsoft JhengHei"/>
                              <w:noProof/>
                              <w:w w:val="95"/>
                              <w:sz w:val="22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JhengHei"/>
                              <w:w w:val="95"/>
                              <w:sz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0E1F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86.9pt;margin-top:758.5pt;width:21.55pt;height:16.8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" filled="f" stroked="f">
              <v:textbox inset="0,0,0,0">
                <w:txbxContent>
                  <w:p w14:paraId="018D91FB" w14:textId="26EF9956" w:rsidR="00454DD0" w:rsidRDefault="00751F99">
                    <w:pPr>
                      <w:spacing w:line="336" w:lineRule="exact"/>
                      <w:ind w:left="20"/>
                      <w:rPr>
                        <w:rFonts w:ascii="Microsoft JhengHei"/>
                      </w:rPr>
                    </w:pPr>
                    <w:r>
                      <w:rPr>
                        <w:rFonts w:ascii="Microsoft JhengHei"/>
                        <w:w w:val="95"/>
                        <w:sz w:val="22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Microsoft JhengHei"/>
                        <w:w w:val="95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069E">
                      <w:rPr>
                        <w:rFonts w:ascii="Microsoft JhengHei"/>
                        <w:noProof/>
                        <w:w w:val="95"/>
                        <w:sz w:val="22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Microsoft JhengHei"/>
                        <w:w w:val="95"/>
                        <w:sz w:val="22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DE557" w14:textId="77777777" w:rsidR="00C218FE" w:rsidRDefault="00C218FE">
      <w:r>
        <w:separator/>
      </w:r>
    </w:p>
  </w:footnote>
  <w:footnote w:type="continuationSeparator" w:id="0">
    <w:p w14:paraId="40DAA440" w14:textId="77777777" w:rsidR="00C218FE" w:rsidRDefault="00C21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82BD1"/>
    <w:multiLevelType w:val="hybridMultilevel"/>
    <w:tmpl w:val="48E253A2"/>
    <w:lvl w:ilvl="0" w:tplc="C346073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B803C4"/>
    <w:rsid w:val="000A6CAD"/>
    <w:rsid w:val="00283582"/>
    <w:rsid w:val="002F186E"/>
    <w:rsid w:val="00381720"/>
    <w:rsid w:val="003C151D"/>
    <w:rsid w:val="003E0BF3"/>
    <w:rsid w:val="0040069E"/>
    <w:rsid w:val="00454DD0"/>
    <w:rsid w:val="004648E3"/>
    <w:rsid w:val="004B55F8"/>
    <w:rsid w:val="004C3F5D"/>
    <w:rsid w:val="005C66B0"/>
    <w:rsid w:val="00720BF2"/>
    <w:rsid w:val="00751F99"/>
    <w:rsid w:val="00810E17"/>
    <w:rsid w:val="00814C39"/>
    <w:rsid w:val="008A1095"/>
    <w:rsid w:val="008B3054"/>
    <w:rsid w:val="00951179"/>
    <w:rsid w:val="00994E5F"/>
    <w:rsid w:val="00A5056C"/>
    <w:rsid w:val="00A83E27"/>
    <w:rsid w:val="00B23CC5"/>
    <w:rsid w:val="00B803C4"/>
    <w:rsid w:val="00C218FE"/>
    <w:rsid w:val="00C40A9B"/>
    <w:rsid w:val="00F52AAA"/>
    <w:rsid w:val="00FC7208"/>
    <w:rsid w:val="091B60EA"/>
    <w:rsid w:val="2290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9091A"/>
  <w15:docId w15:val="{16B78AD8-B29E-4F56-B56B-DA9070AE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semiHidden/>
    <w:unhideWhenUsed/>
    <w:qFormat/>
    <w:pPr>
      <w:spacing w:after="120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0"/>
    <w:link w:val="a3"/>
    <w:autoRedefine/>
    <w:uiPriority w:val="99"/>
    <w:semiHidden/>
    <w:qFormat/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99"/>
    <w:rsid w:val="00F52A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CYEZ</cp:lastModifiedBy>
  <cp:revision>11</cp:revision>
  <dcterms:created xsi:type="dcterms:W3CDTF">2025-03-10T01:10:00Z</dcterms:created>
  <dcterms:modified xsi:type="dcterms:W3CDTF">2025-03-26T06:14:00Z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BD692599082E42D7A1754545A47220FA_12</vt:lpwstr>
  </property>
</Properties>
</file>