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-2054225</wp:posOffset>
            </wp:positionH>
            <wp:positionV relativeFrom="paragraph">
              <wp:posOffset>-1246505</wp:posOffset>
            </wp:positionV>
            <wp:extent cx="18858865" cy="10998835"/>
            <wp:effectExtent l="0" t="0" r="635" b="12065"/>
            <wp:wrapNone/>
            <wp:docPr id="1" name="图片 1" descr="a974af40cfddff5c4c990cde1dc5400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974af40cfddff5c4c990cde1dc54003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8865" cy="1099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5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bookmarkStart w:id="0" w:name="_GoBack"/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09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25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—2023.0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9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28</w:t>
      </w:r>
    </w:p>
    <w:bookmarkEnd w:id="0"/>
    <w:tbl>
      <w:tblPr>
        <w:tblStyle w:val="6"/>
        <w:tblW w:w="0" w:type="auto"/>
        <w:tblInd w:w="9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977"/>
        <w:gridCol w:w="3030"/>
        <w:gridCol w:w="3232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豆浆，粥，鸡蛋，菠萝包 菜包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豆浆，粥，鸡蛋，肉包  蛋糕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粢饭糕  黑米糕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烧卖  葱油饼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宫保鸡丁 素鸡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B: 榨菜香菇肉丝面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 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eastAsia="zh-CN"/>
              </w:rPr>
              <w:t>鸡蛋、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卤香干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炒菠菜</w:t>
            </w:r>
          </w:p>
          <w:p>
            <w:pPr>
              <w:jc w:val="center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炸酱面 素肠肉片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炒白菜</w:t>
            </w:r>
          </w:p>
          <w:p>
            <w:pPr>
              <w:jc w:val="center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  <w:lang w:val="en-US" w:eastAsia="zh-CN"/>
              </w:rPr>
              <w:t>炒酱面 咸菜肉丝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水煮牛肉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小酥肉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有机花菜肉片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蒸山芋香肠炒饭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冬瓜咸肉汤</w:t>
            </w:r>
          </w:p>
        </w:tc>
        <w:tc>
          <w:tcPr>
            <w:tcW w:w="30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杏鲍菇猪柳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香炸翅根糟溜鱼片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米糕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葱油土豆丝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炒河粉丸裙带汤</w:t>
            </w:r>
          </w:p>
        </w:tc>
        <w:tc>
          <w:tcPr>
            <w:tcW w:w="3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老北京鸡肉卷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葱姜炒蟹块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盐水方肉炒蛋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干锅粉丝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红烧大排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白菜肉丝炒年糕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炒黄瓜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鲜蔬蛋汤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大江汉堡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红烧肉圆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三鲜扇贝鱼面筋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三鲜烧麦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杭白菜</w:t>
            </w:r>
          </w:p>
          <w:p>
            <w:pPr>
              <w:spacing w:line="360" w:lineRule="exact"/>
              <w:jc w:val="center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素肠青椒肉片</w:t>
            </w:r>
          </w:p>
          <w:p>
            <w:pPr>
              <w:spacing w:line="360" w:lineRule="exact"/>
              <w:jc w:val="center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酱油炒饭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土豆鸡汤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橙子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油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豆腐烧肉川芹腿排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芹菜肉丝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培根土豆泥麻婆豆腐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青菜蘑菇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意大利螺旋面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鲜蔬蛋皮汤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鱼香肉丝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鸡米花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 西芹胗干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西葫芦炒番茄 蒸玉米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奶油蘑菇焗饭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香榨菜肉丝蛋汤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骨肉相连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豆豉蒸小排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贵妃鸭片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烂糊肉丝牛排薯条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牛心菜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葡国鸡饭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鸡茸粟米羹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楷体" w:hAnsi="华文楷体" w:eastAsia="华文楷体" w:cstheme="minorBidi"/>
                <w:b/>
                <w:color w:val="0070C0"/>
                <w:kern w:val="2"/>
                <w:sz w:val="40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  <w:vAlign w:val="top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232" w:type="dxa"/>
            <w:vAlign w:val="top"/>
          </w:tcPr>
          <w:p>
            <w:pPr>
              <w:jc w:val="center"/>
              <w:rPr>
                <w:rFonts w:hint="default" w:ascii="隶书" w:eastAsia="隶书" w:hAnsiTheme="minorHAnsi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苹果</w:t>
            </w:r>
          </w:p>
        </w:tc>
        <w:tc>
          <w:tcPr>
            <w:tcW w:w="2891" w:type="dxa"/>
            <w:vAlign w:val="top"/>
          </w:tcPr>
          <w:p>
            <w:pPr>
              <w:jc w:val="center"/>
              <w:rPr>
                <w:rFonts w:hint="eastAsia" w:ascii="隶书" w:eastAsia="隶书" w:hAnsiTheme="minorHAnsi" w:cstheme="minorBidi"/>
                <w:b/>
                <w:color w:val="F79646" w:themeColor="accent6"/>
                <w:kern w:val="2"/>
                <w:sz w:val="40"/>
                <w:szCs w:val="22"/>
                <w:lang w:val="en-US" w:eastAsia="zh-CN" w:bidi="ar-SA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</w:tbl>
    <w:p>
      <w:pPr>
        <w:jc w:val="center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0CB44119"/>
    <w:rsid w:val="13A27741"/>
    <w:rsid w:val="16977428"/>
    <w:rsid w:val="18A85BA2"/>
    <w:rsid w:val="364A74D1"/>
    <w:rsid w:val="3A426A12"/>
    <w:rsid w:val="3B6261FF"/>
    <w:rsid w:val="782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微信用户</cp:lastModifiedBy>
  <dcterms:modified xsi:type="dcterms:W3CDTF">2023-09-22T03:36:36Z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